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7C7" w:rsidRPr="00D527C7" w:rsidRDefault="00D527C7" w:rsidP="00D527C7">
      <w:pPr>
        <w:shd w:val="clear" w:color="auto" w:fill="FFFFFF"/>
        <w:spacing w:after="0" w:line="240" w:lineRule="auto"/>
        <w:jc w:val="center"/>
        <w:rPr>
          <w:rFonts w:ascii="Times New Roman" w:eastAsia="Times New Roman" w:hAnsi="Times New Roman" w:cs="Times New Roman"/>
          <w:color w:val="222222"/>
        </w:rPr>
      </w:pPr>
      <w:r w:rsidRPr="00D527C7">
        <w:rPr>
          <w:rFonts w:ascii="Times New Roman" w:eastAsia="Times New Roman" w:hAnsi="Times New Roman" w:cs="Times New Roman"/>
          <w:color w:val="222222"/>
        </w:rPr>
        <w:t>AAUW’s Legal Advocacy Fund </w:t>
      </w:r>
      <w:r w:rsidRPr="00D527C7">
        <w:rPr>
          <w:rFonts w:ascii="Times New Roman" w:eastAsia="Times New Roman" w:hAnsi="Times New Roman" w:cs="Times New Roman"/>
          <w:color w:val="222222"/>
          <w:shd w:val="clear" w:color="auto" w:fill="FFFFFF"/>
        </w:rPr>
        <w:t>Challenges Sex Discrimination in Higher Education and the Workplace</w:t>
      </w:r>
    </w:p>
    <w:p w:rsidR="00D527C7" w:rsidRPr="00D527C7" w:rsidRDefault="00D527C7" w:rsidP="00D527C7">
      <w:pPr>
        <w:shd w:val="clear" w:color="auto" w:fill="FFFFFF"/>
        <w:spacing w:after="0" w:line="240" w:lineRule="auto"/>
        <w:jc w:val="center"/>
        <w:rPr>
          <w:rFonts w:ascii="Times New Roman" w:eastAsia="Times New Roman" w:hAnsi="Times New Roman" w:cs="Times New Roman"/>
          <w:color w:val="222222"/>
        </w:rPr>
      </w:pPr>
      <w:r w:rsidRPr="00D527C7">
        <w:rPr>
          <w:rFonts w:ascii="Times New Roman" w:eastAsia="Times New Roman" w:hAnsi="Times New Roman" w:cs="Times New Roman"/>
          <w:color w:val="222222"/>
        </w:rPr>
        <w:t xml:space="preserve">Speaker:  Terry </w:t>
      </w:r>
      <w:proofErr w:type="spellStart"/>
      <w:r w:rsidRPr="00D527C7">
        <w:rPr>
          <w:rFonts w:ascii="Times New Roman" w:eastAsia="Times New Roman" w:hAnsi="Times New Roman" w:cs="Times New Roman"/>
          <w:color w:val="222222"/>
        </w:rPr>
        <w:t>Fromson</w:t>
      </w:r>
      <w:proofErr w:type="spellEnd"/>
      <w:r w:rsidRPr="00D527C7">
        <w:rPr>
          <w:rFonts w:ascii="Times New Roman" w:eastAsia="Times New Roman" w:hAnsi="Times New Roman" w:cs="Times New Roman"/>
          <w:color w:val="222222"/>
        </w:rPr>
        <w:t>, Managing Attorney of the Women’s Law Project</w:t>
      </w:r>
    </w:p>
    <w:p w:rsidR="00D527C7" w:rsidRPr="00D527C7" w:rsidRDefault="00D527C7" w:rsidP="00D527C7">
      <w:pPr>
        <w:shd w:val="clear" w:color="auto" w:fill="FFFFFF"/>
        <w:spacing w:after="0" w:line="240" w:lineRule="auto"/>
        <w:jc w:val="center"/>
        <w:rPr>
          <w:rFonts w:ascii="Times New Roman" w:eastAsia="Times New Roman" w:hAnsi="Times New Roman" w:cs="Times New Roman"/>
          <w:color w:val="222222"/>
        </w:rPr>
      </w:pPr>
      <w:r w:rsidRPr="00D527C7">
        <w:rPr>
          <w:rFonts w:ascii="Times New Roman" w:eastAsia="Times New Roman" w:hAnsi="Times New Roman" w:cs="Times New Roman"/>
          <w:color w:val="222222"/>
        </w:rPr>
        <w:t>Public Invited</w:t>
      </w:r>
    </w:p>
    <w:p w:rsidR="00D527C7" w:rsidRPr="00D527C7" w:rsidRDefault="00D527C7" w:rsidP="00D527C7">
      <w:pPr>
        <w:shd w:val="clear" w:color="auto" w:fill="FFFFFF"/>
        <w:spacing w:after="0" w:line="240" w:lineRule="auto"/>
        <w:jc w:val="center"/>
        <w:rPr>
          <w:rFonts w:ascii="Times New Roman" w:eastAsia="Times New Roman" w:hAnsi="Times New Roman" w:cs="Times New Roman"/>
          <w:color w:val="222222"/>
        </w:rPr>
      </w:pPr>
      <w:r w:rsidRPr="00D527C7">
        <w:rPr>
          <w:rFonts w:ascii="Times New Roman" w:eastAsia="Times New Roman" w:hAnsi="Times New Roman" w:cs="Times New Roman"/>
          <w:color w:val="222222"/>
        </w:rPr>
        <w:t>Saturday, November 16, 2019</w:t>
      </w:r>
    </w:p>
    <w:p w:rsidR="00D527C7" w:rsidRPr="00D527C7" w:rsidRDefault="00D527C7" w:rsidP="00D527C7">
      <w:pPr>
        <w:shd w:val="clear" w:color="auto" w:fill="FFFFFF"/>
        <w:spacing w:after="0" w:line="240" w:lineRule="auto"/>
        <w:jc w:val="center"/>
        <w:rPr>
          <w:rFonts w:ascii="Times New Roman" w:eastAsia="Times New Roman" w:hAnsi="Times New Roman" w:cs="Times New Roman"/>
          <w:color w:val="222222"/>
        </w:rPr>
      </w:pPr>
      <w:r w:rsidRPr="00D527C7">
        <w:rPr>
          <w:rFonts w:ascii="Times New Roman" w:eastAsia="Times New Roman" w:hAnsi="Times New Roman" w:cs="Times New Roman"/>
          <w:color w:val="222222"/>
        </w:rPr>
        <w:t>Refreshments at 10am ~ Program at 10:30am</w:t>
      </w:r>
    </w:p>
    <w:p w:rsidR="00D527C7" w:rsidRPr="00D527C7" w:rsidRDefault="00D527C7" w:rsidP="00D527C7">
      <w:pPr>
        <w:shd w:val="clear" w:color="auto" w:fill="FFFFFF"/>
        <w:spacing w:after="0" w:line="240" w:lineRule="auto"/>
        <w:jc w:val="center"/>
        <w:rPr>
          <w:rFonts w:ascii="Times New Roman" w:eastAsia="Times New Roman" w:hAnsi="Times New Roman" w:cs="Times New Roman"/>
          <w:color w:val="222222"/>
        </w:rPr>
      </w:pPr>
      <w:r w:rsidRPr="00D527C7">
        <w:rPr>
          <w:rFonts w:ascii="Times New Roman" w:eastAsia="Times New Roman" w:hAnsi="Times New Roman" w:cs="Times New Roman"/>
          <w:color w:val="222222"/>
        </w:rPr>
        <w:t>Advent Moravian Church Auditorium</w:t>
      </w:r>
    </w:p>
    <w:p w:rsidR="00D527C7" w:rsidRPr="00D527C7" w:rsidRDefault="00D527C7" w:rsidP="00D527C7">
      <w:pPr>
        <w:shd w:val="clear" w:color="auto" w:fill="FFFFFF"/>
        <w:spacing w:after="0" w:line="240" w:lineRule="auto"/>
        <w:jc w:val="center"/>
        <w:rPr>
          <w:rFonts w:ascii="Times New Roman" w:eastAsia="Times New Roman" w:hAnsi="Times New Roman" w:cs="Times New Roman"/>
          <w:color w:val="222222"/>
        </w:rPr>
      </w:pPr>
      <w:r w:rsidRPr="00D527C7">
        <w:rPr>
          <w:rFonts w:ascii="Times New Roman" w:eastAsia="Times New Roman" w:hAnsi="Times New Roman" w:cs="Times New Roman"/>
          <w:color w:val="222222"/>
        </w:rPr>
        <w:t>3730 Jacksonville Road, Bethlehem 18017</w:t>
      </w:r>
    </w:p>
    <w:p w:rsidR="00D527C7" w:rsidRPr="00D527C7" w:rsidRDefault="00D527C7" w:rsidP="00D527C7">
      <w:pPr>
        <w:shd w:val="clear" w:color="auto" w:fill="FFFFFF"/>
        <w:spacing w:after="0" w:line="240" w:lineRule="auto"/>
        <w:rPr>
          <w:rFonts w:ascii="Times New Roman" w:eastAsia="Times New Roman" w:hAnsi="Times New Roman" w:cs="Times New Roman"/>
          <w:color w:val="222222"/>
        </w:rPr>
      </w:pPr>
      <w:r w:rsidRPr="00D527C7">
        <w:rPr>
          <w:rFonts w:ascii="Times New Roman" w:eastAsia="Times New Roman" w:hAnsi="Times New Roman" w:cs="Times New Roman"/>
          <w:color w:val="222222"/>
        </w:rPr>
        <w:t> </w:t>
      </w:r>
    </w:p>
    <w:p w:rsidR="00D527C7" w:rsidRPr="00D527C7" w:rsidRDefault="00D527C7" w:rsidP="00D527C7">
      <w:pPr>
        <w:shd w:val="clear" w:color="auto" w:fill="FFFFFF"/>
        <w:spacing w:after="0" w:line="240" w:lineRule="auto"/>
        <w:rPr>
          <w:rFonts w:ascii="Times New Roman" w:eastAsia="Times New Roman" w:hAnsi="Times New Roman" w:cs="Times New Roman"/>
          <w:color w:val="222222"/>
        </w:rPr>
      </w:pPr>
      <w:r w:rsidRPr="00D527C7">
        <w:rPr>
          <w:rFonts w:ascii="Times New Roman" w:eastAsia="Times New Roman" w:hAnsi="Times New Roman" w:cs="Times New Roman"/>
          <w:color w:val="222222"/>
        </w:rPr>
        <w:t xml:space="preserve">AAUW-Bethlehem is sponsoring a talk by Terry </w:t>
      </w:r>
      <w:proofErr w:type="spellStart"/>
      <w:r w:rsidRPr="00D527C7">
        <w:rPr>
          <w:rFonts w:ascii="Times New Roman" w:eastAsia="Times New Roman" w:hAnsi="Times New Roman" w:cs="Times New Roman"/>
          <w:color w:val="222222"/>
        </w:rPr>
        <w:t>Fromson</w:t>
      </w:r>
      <w:proofErr w:type="spellEnd"/>
      <w:r w:rsidRPr="00D527C7">
        <w:rPr>
          <w:rFonts w:ascii="Times New Roman" w:eastAsia="Times New Roman" w:hAnsi="Times New Roman" w:cs="Times New Roman"/>
          <w:color w:val="222222"/>
        </w:rPr>
        <w:t>, Managing Attorney of the Women’s Law Project (WLP), a Philadelphia public interest law firm engaged in high-impact litigation and public policy advocacy to advance the rights and status of women.</w:t>
      </w:r>
      <w:r w:rsidRPr="00D527C7">
        <w:rPr>
          <w:rFonts w:ascii="Times New Roman" w:eastAsia="Times New Roman" w:hAnsi="Times New Roman" w:cs="Times New Roman"/>
          <w:color w:val="000000"/>
          <w:shd w:val="clear" w:color="auto" w:fill="FFFFFF"/>
        </w:rPr>
        <w:t> </w:t>
      </w:r>
      <w:r w:rsidRPr="00D527C7">
        <w:rPr>
          <w:rFonts w:ascii="Times New Roman" w:eastAsia="Times New Roman" w:hAnsi="Times New Roman" w:cs="Times New Roman"/>
          <w:color w:val="222222"/>
        </w:rPr>
        <w:t>Since joining the WLP in 1994, </w:t>
      </w:r>
      <w:r w:rsidRPr="00D527C7">
        <w:rPr>
          <w:rFonts w:ascii="Times New Roman" w:eastAsia="Times New Roman" w:hAnsi="Times New Roman" w:cs="Times New Roman"/>
          <w:color w:val="222222"/>
          <w:shd w:val="clear" w:color="auto" w:fill="FFFFFF"/>
        </w:rPr>
        <w:t xml:space="preserve">Ms. </w:t>
      </w:r>
      <w:proofErr w:type="spellStart"/>
      <w:r w:rsidRPr="00D527C7">
        <w:rPr>
          <w:rFonts w:ascii="Times New Roman" w:eastAsia="Times New Roman" w:hAnsi="Times New Roman" w:cs="Times New Roman"/>
          <w:color w:val="222222"/>
          <w:shd w:val="clear" w:color="auto" w:fill="FFFFFF"/>
        </w:rPr>
        <w:t>Fromson’s</w:t>
      </w:r>
      <w:proofErr w:type="spellEnd"/>
      <w:r w:rsidRPr="00D527C7">
        <w:rPr>
          <w:rFonts w:ascii="Times New Roman" w:eastAsia="Times New Roman" w:hAnsi="Times New Roman" w:cs="Times New Roman"/>
          <w:color w:val="222222"/>
          <w:shd w:val="clear" w:color="auto" w:fill="FFFFFF"/>
        </w:rPr>
        <w:t> </w:t>
      </w:r>
      <w:r w:rsidRPr="00D527C7">
        <w:rPr>
          <w:rFonts w:ascii="Times New Roman" w:eastAsia="Times New Roman" w:hAnsi="Times New Roman" w:cs="Times New Roman"/>
          <w:color w:val="000000"/>
          <w:shd w:val="clear" w:color="auto" w:fill="FFFFFF"/>
        </w:rPr>
        <w:t>priorities have included improving the </w:t>
      </w:r>
      <w:r w:rsidRPr="00D527C7">
        <w:rPr>
          <w:rFonts w:ascii="Times New Roman" w:eastAsia="Times New Roman" w:hAnsi="Times New Roman" w:cs="Times New Roman"/>
          <w:color w:val="222222"/>
        </w:rPr>
        <w:t>criminal justice response to sexual and domestic violence, enforcing legal obligations of educational institutions to address sex discrimination in athletics and sexual harassment, and improving Philadelphia’s institutional response to domestic and sexual violence.</w:t>
      </w:r>
    </w:p>
    <w:p w:rsidR="00D527C7" w:rsidRPr="00D527C7" w:rsidRDefault="00D527C7" w:rsidP="00D527C7">
      <w:pPr>
        <w:shd w:val="clear" w:color="auto" w:fill="FFFFFF"/>
        <w:spacing w:after="0" w:line="240" w:lineRule="auto"/>
        <w:rPr>
          <w:rFonts w:ascii="Times New Roman" w:eastAsia="Times New Roman" w:hAnsi="Times New Roman" w:cs="Times New Roman"/>
          <w:color w:val="222222"/>
        </w:rPr>
      </w:pPr>
      <w:r w:rsidRPr="00D527C7">
        <w:rPr>
          <w:rFonts w:ascii="Times New Roman" w:eastAsia="Times New Roman" w:hAnsi="Times New Roman" w:cs="Times New Roman"/>
          <w:color w:val="000000"/>
          <w:sz w:val="16"/>
          <w:szCs w:val="16"/>
          <w:shd w:val="clear" w:color="auto" w:fill="FFFFFF"/>
        </w:rPr>
        <w:t> </w:t>
      </w:r>
    </w:p>
    <w:p w:rsidR="00D527C7" w:rsidRPr="00D527C7" w:rsidRDefault="00D527C7" w:rsidP="00D527C7">
      <w:pPr>
        <w:shd w:val="clear" w:color="auto" w:fill="FFFFFF"/>
        <w:spacing w:after="0" w:line="240" w:lineRule="auto"/>
        <w:rPr>
          <w:rFonts w:ascii="Times New Roman" w:eastAsia="Times New Roman" w:hAnsi="Times New Roman" w:cs="Times New Roman"/>
          <w:color w:val="222222"/>
        </w:rPr>
      </w:pPr>
      <w:r w:rsidRPr="00D527C7">
        <w:rPr>
          <w:rFonts w:ascii="Times New Roman" w:eastAsia="Times New Roman" w:hAnsi="Times New Roman" w:cs="Times New Roman"/>
          <w:color w:val="000000"/>
          <w:shd w:val="clear" w:color="auto" w:fill="FFFFFF"/>
        </w:rPr>
        <w:t>She </w:t>
      </w:r>
      <w:r w:rsidRPr="00D527C7">
        <w:rPr>
          <w:rFonts w:ascii="Times New Roman" w:eastAsia="Times New Roman" w:hAnsi="Times New Roman" w:cs="Times New Roman"/>
          <w:color w:val="222222"/>
          <w:shd w:val="clear" w:color="auto" w:fill="FFFFFF"/>
        </w:rPr>
        <w:t>led a national effort to stop insurance companies from discriminating against victims of domestic violence, participated in a collaboration to implement the Family Violence Option in Pennsylvania to accommodate domestic violence victims receiving public assistance, helped change Pennsylvania law to provide victims of domestic violence a safe and confidential process to change their names, and participated in the creation of a unique sex crimes review to eliminate bias and improve police response to sex crimes.</w:t>
      </w:r>
      <w:r w:rsidRPr="00D527C7">
        <w:rPr>
          <w:rFonts w:ascii="Times New Roman" w:eastAsia="Times New Roman" w:hAnsi="Times New Roman" w:cs="Times New Roman"/>
          <w:color w:val="000000"/>
          <w:shd w:val="clear" w:color="auto" w:fill="FFFFFF"/>
        </w:rPr>
        <w:t xml:space="preserve"> Ms. </w:t>
      </w:r>
      <w:proofErr w:type="spellStart"/>
      <w:r w:rsidRPr="00D527C7">
        <w:rPr>
          <w:rFonts w:ascii="Times New Roman" w:eastAsia="Times New Roman" w:hAnsi="Times New Roman" w:cs="Times New Roman"/>
          <w:color w:val="000000"/>
          <w:shd w:val="clear" w:color="auto" w:fill="FFFFFF"/>
        </w:rPr>
        <w:t>Fromson</w:t>
      </w:r>
      <w:proofErr w:type="spellEnd"/>
      <w:r w:rsidRPr="00D527C7">
        <w:rPr>
          <w:rFonts w:ascii="Times New Roman" w:eastAsia="Times New Roman" w:hAnsi="Times New Roman" w:cs="Times New Roman"/>
          <w:color w:val="000000"/>
          <w:shd w:val="clear" w:color="auto" w:fill="FFFFFF"/>
        </w:rPr>
        <w:t xml:space="preserve"> is a principle author on several WLP publications relating to equity in athletics, elimination of institutional bias, insurance discrimination against victims of domestic violence, and access to justice for pro se litigants in Philadelphia Family Court.</w:t>
      </w:r>
      <w:bookmarkStart w:id="0" w:name="m_-1021227904296297339__GoBack"/>
      <w:bookmarkEnd w:id="0"/>
    </w:p>
    <w:p w:rsidR="00D527C7" w:rsidRPr="00D527C7" w:rsidRDefault="00D527C7" w:rsidP="00D527C7">
      <w:pPr>
        <w:shd w:val="clear" w:color="auto" w:fill="FFFFFF"/>
        <w:spacing w:after="0" w:line="240" w:lineRule="auto"/>
        <w:rPr>
          <w:rFonts w:ascii="Times New Roman" w:eastAsia="Times New Roman" w:hAnsi="Times New Roman" w:cs="Times New Roman"/>
          <w:color w:val="222222"/>
        </w:rPr>
      </w:pPr>
      <w:r w:rsidRPr="00D527C7">
        <w:rPr>
          <w:rFonts w:ascii="Times New Roman" w:eastAsia="Times New Roman" w:hAnsi="Times New Roman" w:cs="Times New Roman"/>
          <w:color w:val="000000"/>
          <w:sz w:val="16"/>
          <w:szCs w:val="16"/>
          <w:shd w:val="clear" w:color="auto" w:fill="FFFFFF"/>
        </w:rPr>
        <w:t> </w:t>
      </w:r>
    </w:p>
    <w:p w:rsidR="00D527C7" w:rsidRPr="00D527C7" w:rsidRDefault="00D527C7" w:rsidP="00D527C7">
      <w:pPr>
        <w:shd w:val="clear" w:color="auto" w:fill="FFFFFF"/>
        <w:spacing w:after="0" w:line="240" w:lineRule="auto"/>
        <w:rPr>
          <w:rFonts w:ascii="Times New Roman" w:eastAsia="Times New Roman" w:hAnsi="Times New Roman" w:cs="Times New Roman"/>
          <w:color w:val="222222"/>
        </w:rPr>
      </w:pPr>
      <w:r w:rsidRPr="00D527C7">
        <w:rPr>
          <w:rFonts w:ascii="Times New Roman" w:eastAsia="Times New Roman" w:hAnsi="Times New Roman" w:cs="Times New Roman"/>
          <w:color w:val="000000"/>
          <w:shd w:val="clear" w:color="auto" w:fill="FFFFFF"/>
        </w:rPr>
        <w:t xml:space="preserve">Ms. </w:t>
      </w:r>
      <w:proofErr w:type="spellStart"/>
      <w:r w:rsidRPr="00D527C7">
        <w:rPr>
          <w:rFonts w:ascii="Times New Roman" w:eastAsia="Times New Roman" w:hAnsi="Times New Roman" w:cs="Times New Roman"/>
          <w:color w:val="000000"/>
          <w:shd w:val="clear" w:color="auto" w:fill="FFFFFF"/>
        </w:rPr>
        <w:t>Fromson</w:t>
      </w:r>
      <w:proofErr w:type="spellEnd"/>
      <w:r w:rsidRPr="00D527C7">
        <w:rPr>
          <w:rFonts w:ascii="Times New Roman" w:eastAsia="Times New Roman" w:hAnsi="Times New Roman" w:cs="Times New Roman"/>
          <w:color w:val="000000"/>
          <w:shd w:val="clear" w:color="auto" w:fill="FFFFFF"/>
        </w:rPr>
        <w:t xml:space="preserve"> will discuss her involvement in several AAUW Legal Advocacy Fund (LAF) actions</w:t>
      </w:r>
      <w:r w:rsidRPr="00D527C7">
        <w:rPr>
          <w:rFonts w:ascii="Times New Roman" w:eastAsia="Times New Roman" w:hAnsi="Times New Roman" w:cs="Times New Roman"/>
          <w:color w:val="222222"/>
          <w:shd w:val="clear" w:color="auto" w:fill="FFFFFF"/>
        </w:rPr>
        <w:t> brought under Title IX, the federal law prohibiting sex discrimination in education</w:t>
      </w:r>
      <w:r w:rsidRPr="00D527C7">
        <w:rPr>
          <w:rFonts w:ascii="Times New Roman" w:eastAsia="Times New Roman" w:hAnsi="Times New Roman" w:cs="Times New Roman"/>
          <w:color w:val="000000"/>
          <w:shd w:val="clear" w:color="auto" w:fill="FFFFFF"/>
        </w:rPr>
        <w:t>.</w:t>
      </w:r>
    </w:p>
    <w:p w:rsidR="00D527C7" w:rsidRPr="00D527C7" w:rsidRDefault="00D527C7" w:rsidP="00D527C7">
      <w:pPr>
        <w:shd w:val="clear" w:color="auto" w:fill="FFFFFF"/>
        <w:spacing w:after="0" w:line="240" w:lineRule="auto"/>
        <w:rPr>
          <w:rFonts w:ascii="Times New Roman" w:eastAsia="Times New Roman" w:hAnsi="Times New Roman" w:cs="Times New Roman"/>
          <w:color w:val="222222"/>
        </w:rPr>
      </w:pPr>
      <w:r w:rsidRPr="00D527C7">
        <w:rPr>
          <w:rFonts w:ascii="Times New Roman" w:eastAsia="Times New Roman" w:hAnsi="Times New Roman" w:cs="Times New Roman"/>
          <w:color w:val="000000"/>
          <w:sz w:val="16"/>
          <w:szCs w:val="16"/>
          <w:shd w:val="clear" w:color="auto" w:fill="FFFFFF"/>
        </w:rPr>
        <w:t> </w:t>
      </w:r>
    </w:p>
    <w:p w:rsidR="00D527C7" w:rsidRPr="00D527C7" w:rsidRDefault="00D527C7" w:rsidP="00D527C7">
      <w:pPr>
        <w:shd w:val="clear" w:color="auto" w:fill="FFFFFF"/>
        <w:spacing w:after="0" w:line="240" w:lineRule="auto"/>
        <w:rPr>
          <w:rFonts w:ascii="Times New Roman" w:eastAsia="Times New Roman" w:hAnsi="Times New Roman" w:cs="Times New Roman"/>
          <w:color w:val="222222"/>
        </w:rPr>
      </w:pPr>
      <w:r w:rsidRPr="00D527C7">
        <w:rPr>
          <w:rFonts w:ascii="Times New Roman" w:eastAsia="Times New Roman" w:hAnsi="Times New Roman" w:cs="Times New Roman"/>
          <w:color w:val="222222"/>
          <w:shd w:val="clear" w:color="auto" w:fill="FFFFFF"/>
        </w:rPr>
        <w:t>Sex discrimination takes a variety of forms: unfair pay, pregnancy discrimination, sexual harassment, sexual assault, and violations of Title IX of the Education Amendments of 1972. LAF addresses these barriers by informing people of their rights and using the legal system to seek justice and change.</w:t>
      </w:r>
    </w:p>
    <w:p w:rsidR="00D527C7" w:rsidRPr="00D527C7" w:rsidRDefault="00D527C7" w:rsidP="00D527C7">
      <w:pPr>
        <w:shd w:val="clear" w:color="auto" w:fill="FFFFFF"/>
        <w:spacing w:after="0" w:line="240" w:lineRule="auto"/>
        <w:rPr>
          <w:rFonts w:ascii="Times New Roman" w:eastAsia="Times New Roman" w:hAnsi="Times New Roman" w:cs="Times New Roman"/>
          <w:color w:val="222222"/>
        </w:rPr>
      </w:pPr>
      <w:r w:rsidRPr="00D527C7">
        <w:rPr>
          <w:rFonts w:ascii="Times New Roman" w:eastAsia="Times New Roman" w:hAnsi="Times New Roman" w:cs="Times New Roman"/>
          <w:color w:val="222222"/>
          <w:sz w:val="16"/>
          <w:szCs w:val="16"/>
          <w:shd w:val="clear" w:color="auto" w:fill="FFFFFF"/>
        </w:rPr>
        <w:t> </w:t>
      </w:r>
    </w:p>
    <w:p w:rsidR="00D527C7" w:rsidRPr="00D527C7" w:rsidRDefault="00D527C7" w:rsidP="00D527C7">
      <w:pPr>
        <w:shd w:val="clear" w:color="auto" w:fill="FFFFFF"/>
        <w:spacing w:after="100" w:afterAutospacing="1" w:line="240" w:lineRule="auto"/>
        <w:textAlignment w:val="baseline"/>
        <w:rPr>
          <w:rFonts w:ascii="Times New Roman" w:eastAsia="Times New Roman" w:hAnsi="Times New Roman" w:cs="Times New Roman"/>
          <w:color w:val="222222"/>
        </w:rPr>
      </w:pPr>
      <w:r w:rsidRPr="00D527C7">
        <w:rPr>
          <w:rFonts w:ascii="Calibri" w:eastAsia="Times New Roman" w:hAnsi="Calibri" w:cs="Calibri"/>
          <w:color w:val="222222"/>
          <w:shd w:val="clear" w:color="auto" w:fill="FFFFFF"/>
        </w:rPr>
        <w:t>For information about this hour and a half program, call 610-865-2087.</w:t>
      </w:r>
    </w:p>
    <w:p w:rsidR="00F57F3F" w:rsidRPr="00D527C7" w:rsidRDefault="00D527C7" w:rsidP="00D527C7">
      <w:pPr>
        <w:shd w:val="clear" w:color="auto" w:fill="FFFFFF"/>
        <w:spacing w:after="100" w:afterAutospacing="1" w:line="240" w:lineRule="auto"/>
        <w:textAlignment w:val="baseline"/>
        <w:rPr>
          <w:rFonts w:ascii="Times New Roman" w:eastAsia="Times New Roman" w:hAnsi="Times New Roman" w:cs="Times New Roman"/>
          <w:color w:val="222222"/>
        </w:rPr>
      </w:pPr>
      <w:r w:rsidRPr="00D527C7">
        <w:rPr>
          <w:rFonts w:ascii="Calibri" w:eastAsia="Times New Roman" w:hAnsi="Calibri" w:cs="Calibri"/>
          <w:color w:val="222222"/>
          <w:shd w:val="clear" w:color="auto" w:fill="FFFFFF"/>
        </w:rPr>
        <w:t>AAUW is a nonpartisan, fact-based organization that </w:t>
      </w:r>
      <w:r w:rsidRPr="00D527C7">
        <w:rPr>
          <w:rFonts w:ascii="Calibri" w:eastAsia="Times New Roman" w:hAnsi="Calibri" w:cs="Calibri"/>
          <w:color w:val="444444"/>
        </w:rPr>
        <w:t>advances gender equity for women and girls through research,</w:t>
      </w:r>
      <w:r w:rsidRPr="00D527C7">
        <w:rPr>
          <w:rFonts w:ascii="Calibri" w:eastAsia="Times New Roman" w:hAnsi="Calibri" w:cs="Calibri"/>
          <w:color w:val="444444"/>
        </w:rPr>
        <w:br/>
        <w:t>education, and advocacy.</w:t>
      </w:r>
      <w:bookmarkStart w:id="1" w:name="_GoBack"/>
      <w:bookmarkEnd w:id="1"/>
    </w:p>
    <w:sectPr w:rsidR="00F57F3F" w:rsidRPr="00D527C7" w:rsidSect="007D2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7C7"/>
    <w:rsid w:val="00016499"/>
    <w:rsid w:val="0003663F"/>
    <w:rsid w:val="007D260E"/>
    <w:rsid w:val="00D527C7"/>
    <w:rsid w:val="00ED12DB"/>
    <w:rsid w:val="00F5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B54A79"/>
  <w15:chartTrackingRefBased/>
  <w15:docId w15:val="{B6084D15-34C9-B54A-BD1E-825294DF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7C7"/>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880382">
      <w:bodyDiv w:val="1"/>
      <w:marLeft w:val="0"/>
      <w:marRight w:val="0"/>
      <w:marTop w:val="0"/>
      <w:marBottom w:val="0"/>
      <w:divBdr>
        <w:top w:val="none" w:sz="0" w:space="0" w:color="auto"/>
        <w:left w:val="none" w:sz="0" w:space="0" w:color="auto"/>
        <w:bottom w:val="none" w:sz="0" w:space="0" w:color="auto"/>
        <w:right w:val="none" w:sz="0" w:space="0" w:color="auto"/>
      </w:divBdr>
    </w:div>
    <w:div w:id="183182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Scarfaro</dc:creator>
  <cp:keywords/>
  <dc:description/>
  <cp:lastModifiedBy>Madison Scarfaro</cp:lastModifiedBy>
  <cp:revision>2</cp:revision>
  <dcterms:created xsi:type="dcterms:W3CDTF">2019-10-29T20:40:00Z</dcterms:created>
  <dcterms:modified xsi:type="dcterms:W3CDTF">2019-10-29T20:45:00Z</dcterms:modified>
</cp:coreProperties>
</file>